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5E" w:rsidRPr="00B01CA0" w:rsidRDefault="00BC1905" w:rsidP="00B01CA0">
      <w:pPr>
        <w:rPr>
          <w:b/>
          <w:sz w:val="32"/>
          <w:szCs w:val="32"/>
        </w:rPr>
      </w:pPr>
      <w:r w:rsidRPr="00B01CA0">
        <w:rPr>
          <w:b/>
          <w:sz w:val="32"/>
          <w:szCs w:val="32"/>
        </w:rPr>
        <w:t xml:space="preserve">Care homes and carers – useful information from NHS 24 during </w:t>
      </w:r>
      <w:r w:rsidR="00D37895">
        <w:rPr>
          <w:b/>
          <w:sz w:val="32"/>
          <w:szCs w:val="32"/>
        </w:rPr>
        <w:t>COVID-19</w:t>
      </w:r>
    </w:p>
    <w:sdt>
      <w:sdtPr>
        <w:rPr>
          <w:rFonts w:ascii="Arial" w:eastAsiaTheme="minorHAnsi" w:hAnsi="Arial" w:cstheme="minorBidi"/>
          <w:b w:val="0"/>
          <w:bCs w:val="0"/>
          <w:color w:val="auto"/>
          <w:sz w:val="24"/>
          <w:szCs w:val="22"/>
          <w:lang w:val="en-GB"/>
        </w:rPr>
        <w:id w:val="9837643"/>
        <w:docPartObj>
          <w:docPartGallery w:val="Table of Contents"/>
          <w:docPartUnique/>
        </w:docPartObj>
      </w:sdtPr>
      <w:sdtContent>
        <w:p w:rsidR="00B01CA0" w:rsidRDefault="00B01CA0">
          <w:pPr>
            <w:pStyle w:val="TOCHeading"/>
          </w:pPr>
          <w:r w:rsidRPr="00B01CA0">
            <w:rPr>
              <w:rFonts w:ascii="Arial" w:hAnsi="Arial"/>
              <w:color w:val="auto"/>
            </w:rPr>
            <w:t>Contents</w:t>
          </w:r>
        </w:p>
        <w:p w:rsidR="008D566D" w:rsidRDefault="0041089C">
          <w:pPr>
            <w:pStyle w:val="TOC2"/>
            <w:tabs>
              <w:tab w:val="right" w:leader="dot" w:pos="9016"/>
            </w:tabs>
            <w:rPr>
              <w:rFonts w:asciiTheme="minorHAnsi" w:eastAsiaTheme="minorEastAsia" w:hAnsiTheme="minorHAnsi"/>
              <w:noProof/>
              <w:sz w:val="22"/>
              <w:lang w:eastAsia="en-GB"/>
            </w:rPr>
          </w:pPr>
          <w:r>
            <w:fldChar w:fldCharType="begin"/>
          </w:r>
          <w:r w:rsidR="00B01CA0">
            <w:instrText xml:space="preserve"> TOC \o "1-3" \h \z \u </w:instrText>
          </w:r>
          <w:r>
            <w:fldChar w:fldCharType="separate"/>
          </w:r>
          <w:hyperlink w:anchor="_Toc39071349" w:history="1">
            <w:r w:rsidR="008D566D" w:rsidRPr="001E0C98">
              <w:rPr>
                <w:rStyle w:val="Hyperlink"/>
                <w:noProof/>
              </w:rPr>
              <w:t>Self help guides</w:t>
            </w:r>
            <w:r w:rsidR="008D566D">
              <w:rPr>
                <w:noProof/>
                <w:webHidden/>
              </w:rPr>
              <w:tab/>
            </w:r>
            <w:r w:rsidR="008D566D">
              <w:rPr>
                <w:noProof/>
                <w:webHidden/>
              </w:rPr>
              <w:fldChar w:fldCharType="begin"/>
            </w:r>
            <w:r w:rsidR="008D566D">
              <w:rPr>
                <w:noProof/>
                <w:webHidden/>
              </w:rPr>
              <w:instrText xml:space="preserve"> PAGEREF _Toc39071349 \h </w:instrText>
            </w:r>
            <w:r w:rsidR="008D566D">
              <w:rPr>
                <w:noProof/>
                <w:webHidden/>
              </w:rPr>
            </w:r>
            <w:r w:rsidR="008D566D">
              <w:rPr>
                <w:noProof/>
                <w:webHidden/>
              </w:rPr>
              <w:fldChar w:fldCharType="separate"/>
            </w:r>
            <w:r w:rsidR="008D566D">
              <w:rPr>
                <w:noProof/>
                <w:webHidden/>
              </w:rPr>
              <w:t>1</w:t>
            </w:r>
            <w:r w:rsidR="008D566D">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0" w:history="1">
            <w:r w:rsidRPr="001E0C98">
              <w:rPr>
                <w:rStyle w:val="Hyperlink"/>
                <w:noProof/>
              </w:rPr>
              <w:t>NHS24:Covid-19 app</w:t>
            </w:r>
            <w:r>
              <w:rPr>
                <w:noProof/>
                <w:webHidden/>
              </w:rPr>
              <w:tab/>
            </w:r>
            <w:r>
              <w:rPr>
                <w:noProof/>
                <w:webHidden/>
              </w:rPr>
              <w:fldChar w:fldCharType="begin"/>
            </w:r>
            <w:r>
              <w:rPr>
                <w:noProof/>
                <w:webHidden/>
              </w:rPr>
              <w:instrText xml:space="preserve"> PAGEREF _Toc39071350 \h </w:instrText>
            </w:r>
            <w:r>
              <w:rPr>
                <w:noProof/>
                <w:webHidden/>
              </w:rPr>
            </w:r>
            <w:r>
              <w:rPr>
                <w:noProof/>
                <w:webHidden/>
              </w:rPr>
              <w:fldChar w:fldCharType="separate"/>
            </w:r>
            <w:r>
              <w:rPr>
                <w:noProof/>
                <w:webHidden/>
              </w:rPr>
              <w:t>2</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1" w:history="1">
            <w:r w:rsidRPr="001E0C98">
              <w:rPr>
                <w:rStyle w:val="Hyperlink"/>
                <w:noProof/>
              </w:rPr>
              <w:t>Calling 111</w:t>
            </w:r>
            <w:r>
              <w:rPr>
                <w:noProof/>
                <w:webHidden/>
              </w:rPr>
              <w:tab/>
            </w:r>
            <w:r>
              <w:rPr>
                <w:noProof/>
                <w:webHidden/>
              </w:rPr>
              <w:fldChar w:fldCharType="begin"/>
            </w:r>
            <w:r>
              <w:rPr>
                <w:noProof/>
                <w:webHidden/>
              </w:rPr>
              <w:instrText xml:space="preserve"> PAGEREF _Toc39071351 \h </w:instrText>
            </w:r>
            <w:r>
              <w:rPr>
                <w:noProof/>
                <w:webHidden/>
              </w:rPr>
            </w:r>
            <w:r>
              <w:rPr>
                <w:noProof/>
                <w:webHidden/>
              </w:rPr>
              <w:fldChar w:fldCharType="separate"/>
            </w:r>
            <w:r>
              <w:rPr>
                <w:noProof/>
                <w:webHidden/>
              </w:rPr>
              <w:t>3</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2" w:history="1">
            <w:r w:rsidRPr="001E0C98">
              <w:rPr>
                <w:rStyle w:val="Hyperlink"/>
                <w:noProof/>
              </w:rPr>
              <w:t>Accessible information</w:t>
            </w:r>
            <w:r>
              <w:rPr>
                <w:noProof/>
                <w:webHidden/>
              </w:rPr>
              <w:tab/>
            </w:r>
            <w:r>
              <w:rPr>
                <w:noProof/>
                <w:webHidden/>
              </w:rPr>
              <w:fldChar w:fldCharType="begin"/>
            </w:r>
            <w:r>
              <w:rPr>
                <w:noProof/>
                <w:webHidden/>
              </w:rPr>
              <w:instrText xml:space="preserve"> PAGEREF _Toc39071352 \h </w:instrText>
            </w:r>
            <w:r>
              <w:rPr>
                <w:noProof/>
                <w:webHidden/>
              </w:rPr>
            </w:r>
            <w:r>
              <w:rPr>
                <w:noProof/>
                <w:webHidden/>
              </w:rPr>
              <w:fldChar w:fldCharType="separate"/>
            </w:r>
            <w:r>
              <w:rPr>
                <w:noProof/>
                <w:webHidden/>
              </w:rPr>
              <w:t>3</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3" w:history="1">
            <w:r w:rsidRPr="001E0C98">
              <w:rPr>
                <w:rStyle w:val="Hyperlink"/>
                <w:noProof/>
              </w:rPr>
              <w:t>Anticipatory Care Planning (ACPs)</w:t>
            </w:r>
            <w:r>
              <w:rPr>
                <w:noProof/>
                <w:webHidden/>
              </w:rPr>
              <w:tab/>
            </w:r>
            <w:r>
              <w:rPr>
                <w:noProof/>
                <w:webHidden/>
              </w:rPr>
              <w:fldChar w:fldCharType="begin"/>
            </w:r>
            <w:r>
              <w:rPr>
                <w:noProof/>
                <w:webHidden/>
              </w:rPr>
              <w:instrText xml:space="preserve"> PAGEREF _Toc39071353 \h </w:instrText>
            </w:r>
            <w:r>
              <w:rPr>
                <w:noProof/>
                <w:webHidden/>
              </w:rPr>
            </w:r>
            <w:r>
              <w:rPr>
                <w:noProof/>
                <w:webHidden/>
              </w:rPr>
              <w:fldChar w:fldCharType="separate"/>
            </w:r>
            <w:r>
              <w:rPr>
                <w:noProof/>
                <w:webHidden/>
              </w:rPr>
              <w:t>3</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4" w:history="1">
            <w:r w:rsidRPr="001E0C98">
              <w:rPr>
                <w:rStyle w:val="Hyperlink"/>
                <w:noProof/>
              </w:rPr>
              <w:t>Registration of a death</w:t>
            </w:r>
            <w:r>
              <w:rPr>
                <w:noProof/>
                <w:webHidden/>
              </w:rPr>
              <w:tab/>
            </w:r>
            <w:r>
              <w:rPr>
                <w:noProof/>
                <w:webHidden/>
              </w:rPr>
              <w:fldChar w:fldCharType="begin"/>
            </w:r>
            <w:r>
              <w:rPr>
                <w:noProof/>
                <w:webHidden/>
              </w:rPr>
              <w:instrText xml:space="preserve"> PAGEREF _Toc39071354 \h </w:instrText>
            </w:r>
            <w:r>
              <w:rPr>
                <w:noProof/>
                <w:webHidden/>
              </w:rPr>
            </w:r>
            <w:r>
              <w:rPr>
                <w:noProof/>
                <w:webHidden/>
              </w:rPr>
              <w:fldChar w:fldCharType="separate"/>
            </w:r>
            <w:r>
              <w:rPr>
                <w:noProof/>
                <w:webHidden/>
              </w:rPr>
              <w:t>4</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5" w:history="1">
            <w:r w:rsidRPr="001E0C98">
              <w:rPr>
                <w:rStyle w:val="Hyperlink"/>
                <w:noProof/>
              </w:rPr>
              <w:t>Wellbeing for carers, families and friends</w:t>
            </w:r>
            <w:r>
              <w:rPr>
                <w:noProof/>
                <w:webHidden/>
              </w:rPr>
              <w:tab/>
            </w:r>
            <w:r>
              <w:rPr>
                <w:noProof/>
                <w:webHidden/>
              </w:rPr>
              <w:fldChar w:fldCharType="begin"/>
            </w:r>
            <w:r>
              <w:rPr>
                <w:noProof/>
                <w:webHidden/>
              </w:rPr>
              <w:instrText xml:space="preserve"> PAGEREF _Toc39071355 \h </w:instrText>
            </w:r>
            <w:r>
              <w:rPr>
                <w:noProof/>
                <w:webHidden/>
              </w:rPr>
            </w:r>
            <w:r>
              <w:rPr>
                <w:noProof/>
                <w:webHidden/>
              </w:rPr>
              <w:fldChar w:fldCharType="separate"/>
            </w:r>
            <w:r>
              <w:rPr>
                <w:noProof/>
                <w:webHidden/>
              </w:rPr>
              <w:t>4</w:t>
            </w:r>
            <w:r>
              <w:rPr>
                <w:noProof/>
                <w:webHidden/>
              </w:rPr>
              <w:fldChar w:fldCharType="end"/>
            </w:r>
          </w:hyperlink>
        </w:p>
        <w:p w:rsidR="008D566D" w:rsidRDefault="008D566D">
          <w:pPr>
            <w:pStyle w:val="TOC2"/>
            <w:tabs>
              <w:tab w:val="right" w:leader="dot" w:pos="9016"/>
            </w:tabs>
            <w:rPr>
              <w:rFonts w:asciiTheme="minorHAnsi" w:eastAsiaTheme="minorEastAsia" w:hAnsiTheme="minorHAnsi"/>
              <w:noProof/>
              <w:sz w:val="22"/>
              <w:lang w:eastAsia="en-GB"/>
            </w:rPr>
          </w:pPr>
          <w:hyperlink w:anchor="_Toc39071356" w:history="1">
            <w:r w:rsidRPr="001E0C98">
              <w:rPr>
                <w:rStyle w:val="Hyperlink"/>
                <w:noProof/>
              </w:rPr>
              <w:t>Further resources</w:t>
            </w:r>
            <w:r>
              <w:rPr>
                <w:noProof/>
                <w:webHidden/>
              </w:rPr>
              <w:tab/>
            </w:r>
            <w:r>
              <w:rPr>
                <w:noProof/>
                <w:webHidden/>
              </w:rPr>
              <w:fldChar w:fldCharType="begin"/>
            </w:r>
            <w:r>
              <w:rPr>
                <w:noProof/>
                <w:webHidden/>
              </w:rPr>
              <w:instrText xml:space="preserve"> PAGEREF _Toc39071356 \h </w:instrText>
            </w:r>
            <w:r>
              <w:rPr>
                <w:noProof/>
                <w:webHidden/>
              </w:rPr>
            </w:r>
            <w:r>
              <w:rPr>
                <w:noProof/>
                <w:webHidden/>
              </w:rPr>
              <w:fldChar w:fldCharType="separate"/>
            </w:r>
            <w:r>
              <w:rPr>
                <w:noProof/>
                <w:webHidden/>
              </w:rPr>
              <w:t>4</w:t>
            </w:r>
            <w:r>
              <w:rPr>
                <w:noProof/>
                <w:webHidden/>
              </w:rPr>
              <w:fldChar w:fldCharType="end"/>
            </w:r>
          </w:hyperlink>
        </w:p>
        <w:p w:rsidR="00B01CA0" w:rsidRDefault="0041089C">
          <w:r>
            <w:fldChar w:fldCharType="end"/>
          </w:r>
        </w:p>
      </w:sdtContent>
    </w:sdt>
    <w:p w:rsidR="00EF6DF4" w:rsidRPr="00EF6DF4" w:rsidRDefault="00EF6DF4" w:rsidP="00EF6DF4"/>
    <w:p w:rsidR="00BC1905" w:rsidRPr="00BD3A7E" w:rsidRDefault="00BC1905"/>
    <w:p w:rsidR="00BC1905" w:rsidRPr="00BD3A7E" w:rsidRDefault="00BC1905" w:rsidP="0059701A">
      <w:pPr>
        <w:pStyle w:val="Heading2"/>
        <w:rPr>
          <w:color w:val="auto"/>
        </w:rPr>
      </w:pPr>
      <w:bookmarkStart w:id="0" w:name="_Toc39071349"/>
      <w:r w:rsidRPr="00BD3A7E">
        <w:rPr>
          <w:color w:val="auto"/>
        </w:rPr>
        <w:t>Self help guides</w:t>
      </w:r>
      <w:bookmarkEnd w:id="0"/>
    </w:p>
    <w:p w:rsidR="00857E86" w:rsidRPr="00BD3A7E" w:rsidRDefault="00857E86" w:rsidP="00857E86"/>
    <w:p w:rsidR="00741308" w:rsidRPr="00BD3A7E" w:rsidRDefault="00857E86" w:rsidP="0059701A">
      <w:pPr>
        <w:rPr>
          <w:shd w:val="clear" w:color="auto" w:fill="FFFFFF"/>
        </w:rPr>
      </w:pPr>
      <w:r w:rsidRPr="00BD3A7E">
        <w:rPr>
          <w:b/>
        </w:rPr>
        <w:t>Coronavirus/</w:t>
      </w:r>
      <w:r w:rsidR="00D37895">
        <w:rPr>
          <w:b/>
        </w:rPr>
        <w:t>COVID-19</w:t>
      </w:r>
      <w:r w:rsidRPr="00BD3A7E">
        <w:t xml:space="preserve"> </w:t>
      </w:r>
      <w:r w:rsidR="00741308" w:rsidRPr="00BD3A7E">
        <w:t>–</w:t>
      </w:r>
      <w:r w:rsidRPr="00BD3A7E">
        <w:t xml:space="preserve"> </w:t>
      </w:r>
      <w:r w:rsidR="00741308" w:rsidRPr="00BD3A7E">
        <w:rPr>
          <w:shd w:val="clear" w:color="auto" w:fill="FFFFFF"/>
        </w:rPr>
        <w:t>Find out more about symptoms, when you can use self-care, and what to do if someone's condition worsens and you need medical help.</w:t>
      </w:r>
    </w:p>
    <w:p w:rsidR="00394234" w:rsidRPr="00BD3A7E" w:rsidRDefault="0041089C" w:rsidP="00394234">
      <w:hyperlink r:id="rId8" w:history="1">
        <w:r w:rsidR="00741308" w:rsidRPr="00BD3A7E">
          <w:rPr>
            <w:rStyle w:val="Hyperlink"/>
            <w:color w:val="auto"/>
          </w:rPr>
          <w:t>https://</w:t>
        </w:r>
        <w:r w:rsidR="00524A25">
          <w:rPr>
            <w:rStyle w:val="Hyperlink"/>
            <w:color w:val="auto"/>
          </w:rPr>
          <w:t>www.NHSinform</w:t>
        </w:r>
        <w:r w:rsidR="00741308" w:rsidRPr="00BD3A7E">
          <w:rPr>
            <w:rStyle w:val="Hyperlink"/>
            <w:color w:val="auto"/>
          </w:rPr>
          <w:t>.scot/self-help-guides/self-help-guide-coronavirus-covid-19</w:t>
        </w:r>
      </w:hyperlink>
    </w:p>
    <w:p w:rsidR="00741308" w:rsidRPr="00BD3A7E" w:rsidRDefault="00741308" w:rsidP="00394234"/>
    <w:p w:rsidR="00394234" w:rsidRPr="00BD3A7E" w:rsidRDefault="00741308" w:rsidP="00394234">
      <w:r w:rsidRPr="00BD3A7E">
        <w:rPr>
          <w:b/>
        </w:rPr>
        <w:t>Other conditions</w:t>
      </w:r>
      <w:r w:rsidR="00394234" w:rsidRPr="00BD3A7E">
        <w:t xml:space="preserve"> - If you need to care for yourself or someone else and you are not sure what to do, you could start with </w:t>
      </w:r>
      <w:r w:rsidR="00524A25" w:rsidRPr="00BD3A7E">
        <w:t>self-help</w:t>
      </w:r>
      <w:r w:rsidR="00394234" w:rsidRPr="00BD3A7E">
        <w:t xml:space="preserve"> guides from NHS inform. They are an A-Z of the main physical and mental health conditions </w:t>
      </w:r>
      <w:r w:rsidR="00524A25">
        <w:t>for which</w:t>
      </w:r>
      <w:r w:rsidR="00394234" w:rsidRPr="00BD3A7E">
        <w:t xml:space="preserve"> people seek support</w:t>
      </w:r>
      <w:r w:rsidR="00524A25">
        <w:t>.</w:t>
      </w:r>
      <w:r w:rsidR="00394234" w:rsidRPr="00BD3A7E">
        <w:t xml:space="preserve"> They have been written with and approved by our clinical team at NHS 24 – the same team that look after people who call us out of hours. </w:t>
      </w:r>
      <w:hyperlink r:id="rId9" w:history="1">
        <w:r w:rsidR="00394234" w:rsidRPr="00BD3A7E">
          <w:rPr>
            <w:rStyle w:val="Hyperlink"/>
            <w:color w:val="auto"/>
          </w:rPr>
          <w:t>https://</w:t>
        </w:r>
        <w:r w:rsidR="00524A25">
          <w:rPr>
            <w:rStyle w:val="Hyperlink"/>
            <w:color w:val="auto"/>
          </w:rPr>
          <w:t>www.NHSinform</w:t>
        </w:r>
        <w:r w:rsidR="00394234" w:rsidRPr="00BD3A7E">
          <w:rPr>
            <w:rStyle w:val="Hyperlink"/>
            <w:color w:val="auto"/>
          </w:rPr>
          <w:t>.scot/self-help-guides</w:t>
        </w:r>
      </w:hyperlink>
    </w:p>
    <w:p w:rsidR="00BC1905" w:rsidRPr="00BD3A7E" w:rsidRDefault="00BC1905" w:rsidP="00BC1905"/>
    <w:p w:rsidR="00D51054" w:rsidRDefault="00D51054">
      <w:pPr>
        <w:rPr>
          <w:rStyle w:val="Heading2Char"/>
          <w:color w:val="auto"/>
        </w:rPr>
      </w:pPr>
      <w:r>
        <w:rPr>
          <w:rStyle w:val="Heading2Char"/>
          <w:color w:val="auto"/>
        </w:rPr>
        <w:br w:type="page"/>
      </w:r>
    </w:p>
    <w:p w:rsidR="00BC1905" w:rsidRPr="00BD3A7E" w:rsidRDefault="00A168AB" w:rsidP="00BC1905">
      <w:bookmarkStart w:id="1" w:name="_Toc39071350"/>
      <w:r w:rsidRPr="006B350A">
        <w:rPr>
          <w:rStyle w:val="Heading2Char"/>
          <w:color w:val="auto"/>
        </w:rPr>
        <w:lastRenderedPageBreak/>
        <w:t xml:space="preserve">NHS24:Covid-19 </w:t>
      </w:r>
      <w:r w:rsidR="00BC1905" w:rsidRPr="006B350A">
        <w:rPr>
          <w:rStyle w:val="Heading2Char"/>
          <w:color w:val="auto"/>
        </w:rPr>
        <w:t>app</w:t>
      </w:r>
      <w:bookmarkEnd w:id="1"/>
      <w:r w:rsidRPr="00BD3A7E">
        <w:t xml:space="preserve"> – the official coronavirus app for Scotland</w:t>
      </w:r>
    </w:p>
    <w:p w:rsidR="00394234" w:rsidRDefault="00A168AB" w:rsidP="00BC1905">
      <w:r w:rsidRPr="00BD3A7E">
        <w:t>This app can support you with information and advice on Coronavirus symptoms. Updated with the latest information as it emerges, the app includes a symptom checker and all of the latest guidance. Available</w:t>
      </w:r>
      <w:r w:rsidR="00394234" w:rsidRPr="00BD3A7E">
        <w:t xml:space="preserve"> for </w:t>
      </w:r>
      <w:r w:rsidR="00524A25" w:rsidRPr="00BD3A7E">
        <w:t>iPhone</w:t>
      </w:r>
      <w:r w:rsidR="00394234" w:rsidRPr="00BD3A7E">
        <w:t xml:space="preserve"> and android devices</w:t>
      </w:r>
      <w:r w:rsidRPr="00BD3A7E">
        <w:t xml:space="preserve"> the app is called NHS24:Covid-19.</w:t>
      </w:r>
    </w:p>
    <w:p w:rsidR="00A168AB" w:rsidRPr="00BD3A7E" w:rsidRDefault="00D51054" w:rsidP="00BC1905">
      <w:r>
        <w:rPr>
          <w:noProof/>
          <w:lang w:eastAsia="en-GB"/>
        </w:rPr>
        <w:drawing>
          <wp:inline distT="0" distB="0" distL="0" distR="0">
            <wp:extent cx="2782765" cy="495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85604" cy="4958053"/>
                    </a:xfrm>
                    <a:prstGeom prst="rect">
                      <a:avLst/>
                    </a:prstGeom>
                    <a:noFill/>
                    <a:ln w="9525">
                      <a:noFill/>
                      <a:miter lim="800000"/>
                      <a:headEnd/>
                      <a:tailEnd/>
                    </a:ln>
                  </pic:spPr>
                </pic:pic>
              </a:graphicData>
            </a:graphic>
          </wp:inline>
        </w:drawing>
      </w:r>
    </w:p>
    <w:p w:rsidR="00D51054" w:rsidRDefault="00D51054" w:rsidP="0059701A">
      <w:pPr>
        <w:pStyle w:val="Heading2"/>
        <w:rPr>
          <w:color w:val="auto"/>
        </w:rPr>
      </w:pPr>
    </w:p>
    <w:p w:rsidR="00D51054" w:rsidRDefault="00D51054">
      <w:pPr>
        <w:rPr>
          <w:rFonts w:eastAsiaTheme="majorEastAsia" w:cstheme="majorBidi"/>
          <w:b/>
          <w:bCs/>
          <w:sz w:val="28"/>
          <w:szCs w:val="26"/>
        </w:rPr>
      </w:pPr>
      <w:r>
        <w:br w:type="page"/>
      </w:r>
    </w:p>
    <w:p w:rsidR="00BC1905" w:rsidRDefault="00BC1905" w:rsidP="0059701A">
      <w:pPr>
        <w:pStyle w:val="Heading2"/>
        <w:rPr>
          <w:color w:val="auto"/>
        </w:rPr>
      </w:pPr>
      <w:bookmarkStart w:id="2" w:name="_Toc39071351"/>
      <w:r w:rsidRPr="00BD3A7E">
        <w:rPr>
          <w:color w:val="auto"/>
        </w:rPr>
        <w:t>Calling 111</w:t>
      </w:r>
      <w:bookmarkEnd w:id="2"/>
    </w:p>
    <w:p w:rsidR="000D46F3" w:rsidRDefault="000D46F3" w:rsidP="000D46F3"/>
    <w:p w:rsidR="000D46F3" w:rsidRPr="00BD3A7E" w:rsidRDefault="000D46F3" w:rsidP="000D46F3">
      <w:r>
        <w:t>The NHS is open for everyone during this pandemic. You should seek help for health concerns so we can offer the right treatment, in the right place, at the right time.</w:t>
      </w:r>
    </w:p>
    <w:p w:rsidR="00D27B18" w:rsidRPr="00BD3A7E" w:rsidRDefault="0059701A" w:rsidP="00B014E8">
      <w:pPr>
        <w:pStyle w:val="ListParagraph"/>
        <w:numPr>
          <w:ilvl w:val="0"/>
          <w:numId w:val="1"/>
        </w:numPr>
      </w:pPr>
      <w:r w:rsidRPr="00BD3A7E">
        <w:t>Monday – Friday between 9am – 5pm</w:t>
      </w:r>
      <w:r w:rsidR="00D27B18" w:rsidRPr="00BD3A7E">
        <w:t xml:space="preserve">, </w:t>
      </w:r>
      <w:r w:rsidR="008B64D2">
        <w:t>for</w:t>
      </w:r>
      <w:r w:rsidR="00D27B18" w:rsidRPr="00BD3A7E">
        <w:t xml:space="preserve"> health concerns for someone you are caring for that are </w:t>
      </w:r>
      <w:r w:rsidR="00D27B18" w:rsidRPr="00B014E8">
        <w:rPr>
          <w:b/>
        </w:rPr>
        <w:t xml:space="preserve">not </w:t>
      </w:r>
      <w:r w:rsidR="00D27B18" w:rsidRPr="00BD3A7E">
        <w:t>coronavirus/</w:t>
      </w:r>
      <w:r w:rsidR="00D37895">
        <w:t>COVID-19</w:t>
      </w:r>
      <w:r w:rsidR="00D27B18" w:rsidRPr="00BD3A7E">
        <w:t xml:space="preserve"> symptoms</w:t>
      </w:r>
      <w:r w:rsidR="008B64D2">
        <w:t xml:space="preserve">, </w:t>
      </w:r>
      <w:r w:rsidR="008B64D2" w:rsidRPr="00BD3A7E">
        <w:t>you should call a GP as usual</w:t>
      </w:r>
      <w:r w:rsidR="00D27B18" w:rsidRPr="00BD3A7E">
        <w:t>.</w:t>
      </w:r>
    </w:p>
    <w:p w:rsidR="00D27B18" w:rsidRPr="00BD3A7E" w:rsidRDefault="00D27B18" w:rsidP="00B014E8">
      <w:pPr>
        <w:pStyle w:val="ListParagraph"/>
        <w:numPr>
          <w:ilvl w:val="0"/>
          <w:numId w:val="1"/>
        </w:numPr>
      </w:pPr>
      <w:r w:rsidRPr="00BD3A7E">
        <w:t xml:space="preserve">For </w:t>
      </w:r>
      <w:r w:rsidRPr="00B014E8">
        <w:rPr>
          <w:b/>
        </w:rPr>
        <w:t>coronavirus</w:t>
      </w:r>
      <w:r w:rsidR="000D46F3" w:rsidRPr="00B014E8">
        <w:rPr>
          <w:b/>
        </w:rPr>
        <w:t>/COVID-19</w:t>
      </w:r>
      <w:r w:rsidRPr="00B014E8">
        <w:rPr>
          <w:b/>
        </w:rPr>
        <w:t xml:space="preserve"> symptoms</w:t>
      </w:r>
      <w:r w:rsidRPr="00BD3A7E">
        <w:t xml:space="preserve"> that are not a 999 call, you should call 111, during the day, at night and at weekends</w:t>
      </w:r>
      <w:r w:rsidR="000D46F3">
        <w:t xml:space="preserve">, </w:t>
      </w:r>
      <w:r w:rsidR="00B014E8">
        <w:t>and during public holidays</w:t>
      </w:r>
      <w:r w:rsidRPr="00BD3A7E">
        <w:t>.</w:t>
      </w:r>
    </w:p>
    <w:p w:rsidR="00D27B18" w:rsidRPr="00BD3A7E" w:rsidRDefault="00D27B18" w:rsidP="00B014E8">
      <w:pPr>
        <w:pStyle w:val="ListParagraph"/>
        <w:numPr>
          <w:ilvl w:val="0"/>
          <w:numId w:val="1"/>
        </w:numPr>
      </w:pPr>
      <w:r w:rsidRPr="00BD3A7E">
        <w:t>At night and weekends</w:t>
      </w:r>
      <w:r w:rsidR="00D37895">
        <w:t>,</w:t>
      </w:r>
      <w:r w:rsidR="000D46F3">
        <w:t xml:space="preserve"> </w:t>
      </w:r>
      <w:r w:rsidR="00D37895">
        <w:t>and during public holidays,</w:t>
      </w:r>
      <w:r w:rsidRPr="00BD3A7E">
        <w:t xml:space="preserve"> you should call 111 as usual for </w:t>
      </w:r>
      <w:r w:rsidRPr="00B014E8">
        <w:rPr>
          <w:b/>
        </w:rPr>
        <w:t>all</w:t>
      </w:r>
      <w:r w:rsidRPr="00BD3A7E">
        <w:t xml:space="preserve"> health concerns.</w:t>
      </w:r>
    </w:p>
    <w:p w:rsidR="00394234" w:rsidRPr="00BD3A7E" w:rsidRDefault="00394234" w:rsidP="00394234"/>
    <w:p w:rsidR="00BC1905" w:rsidRPr="006B350A" w:rsidRDefault="00BC1905" w:rsidP="006B350A">
      <w:pPr>
        <w:pStyle w:val="Heading2"/>
        <w:rPr>
          <w:color w:val="auto"/>
        </w:rPr>
      </w:pPr>
      <w:bookmarkStart w:id="3" w:name="_Toc39071352"/>
      <w:r w:rsidRPr="006B350A">
        <w:rPr>
          <w:color w:val="auto"/>
        </w:rPr>
        <w:t>Accessible information</w:t>
      </w:r>
      <w:bookmarkEnd w:id="3"/>
    </w:p>
    <w:p w:rsidR="00BC1905" w:rsidRDefault="00BC1905" w:rsidP="00BC1905">
      <w:r w:rsidRPr="00BD3A7E">
        <w:t xml:space="preserve">NHS 24 and NHS inform are here for everyone. We have information available in alternative formats on our website. </w:t>
      </w:r>
      <w:r w:rsidR="00741308" w:rsidRPr="00BD3A7E">
        <w:t xml:space="preserve">There are commonly used languages, BSL, easy read and audio. There is information on some of the most frequently requested conditions as well as COVID-19. </w:t>
      </w:r>
      <w:r w:rsidRPr="00BD3A7E">
        <w:t xml:space="preserve">All alternative formats </w:t>
      </w:r>
      <w:r w:rsidR="00524A25">
        <w:t>are on this</w:t>
      </w:r>
      <w:r w:rsidRPr="00BD3A7E">
        <w:t xml:space="preserve"> page: </w:t>
      </w:r>
      <w:hyperlink r:id="rId11" w:history="1">
        <w:r w:rsidR="00524A25">
          <w:rPr>
            <w:rStyle w:val="Hyperlink"/>
            <w:color w:val="auto"/>
          </w:rPr>
          <w:t>www.NHSinform</w:t>
        </w:r>
        <w:r w:rsidRPr="00BD3A7E">
          <w:rPr>
            <w:rStyle w:val="Hyperlink"/>
            <w:color w:val="auto"/>
          </w:rPr>
          <w:t>.scot/translations</w:t>
        </w:r>
      </w:hyperlink>
      <w:r w:rsidRPr="00BD3A7E">
        <w:t xml:space="preserve">. </w:t>
      </w:r>
      <w:r w:rsidR="0059701A" w:rsidRPr="00BD3A7E">
        <w:t>These can be used with people you care for, their family and friends.</w:t>
      </w:r>
    </w:p>
    <w:p w:rsidR="00B01CA0" w:rsidRPr="00BD3A7E" w:rsidRDefault="00B01CA0" w:rsidP="00BC1905"/>
    <w:p w:rsidR="00BC1905" w:rsidRPr="00BD3A7E" w:rsidRDefault="00BC1905" w:rsidP="0059701A">
      <w:pPr>
        <w:pStyle w:val="Heading2"/>
        <w:rPr>
          <w:color w:val="auto"/>
        </w:rPr>
      </w:pPr>
      <w:bookmarkStart w:id="4" w:name="_Toc39071353"/>
      <w:r w:rsidRPr="00BD3A7E">
        <w:rPr>
          <w:color w:val="auto"/>
        </w:rPr>
        <w:t>Anticipatory Care Planning</w:t>
      </w:r>
      <w:r w:rsidR="00741308" w:rsidRPr="00BD3A7E">
        <w:rPr>
          <w:color w:val="auto"/>
        </w:rPr>
        <w:t xml:space="preserve"> (ACPs)</w:t>
      </w:r>
      <w:bookmarkEnd w:id="4"/>
    </w:p>
    <w:p w:rsidR="00292E8A" w:rsidRDefault="00292E8A" w:rsidP="00292E8A">
      <w:pPr>
        <w:rPr>
          <w:rFonts w:cs="Arial"/>
        </w:rPr>
      </w:pPr>
      <w:r>
        <w:rPr>
          <w:lang/>
        </w:rPr>
        <w:t xml:space="preserve">Anticipatory care planning is about conversations between patients, the people closest to them, and their care team. These conversations should be about their wishes for their health and wellbeing if they become unwell. </w:t>
      </w:r>
      <w:r w:rsidR="00741308" w:rsidRPr="00BD3A7E">
        <w:rPr>
          <w:rFonts w:cs="Arial"/>
        </w:rPr>
        <w:t>People of all ages, who are living with a variety o</w:t>
      </w:r>
      <w:r w:rsidR="00380F6E">
        <w:rPr>
          <w:rFonts w:cs="Arial"/>
        </w:rPr>
        <w:t>f health conditions, have ACPs.</w:t>
      </w:r>
    </w:p>
    <w:p w:rsidR="00741308" w:rsidRPr="008A6949" w:rsidRDefault="00741308" w:rsidP="008A6949">
      <w:pPr>
        <w:rPr>
          <w:rFonts w:cs="Arial"/>
          <w:b/>
        </w:rPr>
      </w:pPr>
      <w:r w:rsidRPr="008A6949">
        <w:rPr>
          <w:rFonts w:cs="Arial"/>
          <w:b/>
        </w:rPr>
        <w:t>Making a plan helps people communicate what would matter to them if they fell ill during the COVID-19 pandemic.</w:t>
      </w:r>
    </w:p>
    <w:p w:rsidR="00741308" w:rsidRPr="00BD3A7E" w:rsidRDefault="00741308" w:rsidP="00741308">
      <w:pPr>
        <w:pStyle w:val="NormalWeb"/>
        <w:shd w:val="clear" w:color="auto" w:fill="FFFFFF"/>
        <w:spacing w:before="0" w:beforeAutospacing="0" w:after="148" w:afterAutospacing="0"/>
        <w:rPr>
          <w:rFonts w:ascii="Arial" w:hAnsi="Arial" w:cs="Arial"/>
        </w:rPr>
      </w:pPr>
      <w:r w:rsidRPr="00BD3A7E">
        <w:rPr>
          <w:rFonts w:ascii="Arial" w:hAnsi="Arial" w:cs="Arial"/>
        </w:rPr>
        <w:t>By having these conver</w:t>
      </w:r>
      <w:r w:rsidR="00292E8A">
        <w:rPr>
          <w:rFonts w:ascii="Arial" w:hAnsi="Arial" w:cs="Arial"/>
        </w:rPr>
        <w:t xml:space="preserve">sations and making an ACP with </w:t>
      </w:r>
      <w:r w:rsidRPr="00BD3A7E">
        <w:rPr>
          <w:rFonts w:ascii="Arial" w:hAnsi="Arial" w:cs="Arial"/>
        </w:rPr>
        <w:t xml:space="preserve">health and care teams, people can make informed choices about the type of care </w:t>
      </w:r>
      <w:r w:rsidR="00524A25" w:rsidRPr="00BD3A7E">
        <w:rPr>
          <w:rFonts w:ascii="Arial" w:hAnsi="Arial" w:cs="Arial"/>
        </w:rPr>
        <w:t>they would</w:t>
      </w:r>
      <w:r w:rsidRPr="00BD3A7E">
        <w:rPr>
          <w:rFonts w:ascii="Arial" w:hAnsi="Arial" w:cs="Arial"/>
        </w:rPr>
        <w:t xml:space="preserve"> like to receive if they need medical treatment during the COVID-19 pande</w:t>
      </w:r>
      <w:r w:rsidR="00380F6E">
        <w:rPr>
          <w:rFonts w:ascii="Arial" w:hAnsi="Arial" w:cs="Arial"/>
        </w:rPr>
        <w:t xml:space="preserve">mic. An ACP should be added to </w:t>
      </w:r>
      <w:r w:rsidRPr="00BD3A7E">
        <w:rPr>
          <w:rFonts w:ascii="Arial" w:hAnsi="Arial" w:cs="Arial"/>
        </w:rPr>
        <w:t>health records for use if someone becomes unwell.</w:t>
      </w:r>
    </w:p>
    <w:p w:rsidR="00741308" w:rsidRDefault="0041089C" w:rsidP="00741308">
      <w:pPr>
        <w:pStyle w:val="NormalWeb"/>
        <w:shd w:val="clear" w:color="auto" w:fill="FFFFFF"/>
        <w:spacing w:before="0" w:beforeAutospacing="0" w:after="148" w:afterAutospacing="0"/>
      </w:pPr>
      <w:hyperlink r:id="rId12" w:history="1">
        <w:r w:rsidR="00741308" w:rsidRPr="00BD3A7E">
          <w:rPr>
            <w:rStyle w:val="Hyperlink"/>
            <w:rFonts w:ascii="Arial" w:hAnsi="Arial" w:cs="Arial"/>
            <w:color w:val="auto"/>
          </w:rPr>
          <w:t>https://</w:t>
        </w:r>
        <w:r w:rsidR="00524A25">
          <w:rPr>
            <w:rStyle w:val="Hyperlink"/>
            <w:rFonts w:ascii="Arial" w:hAnsi="Arial" w:cs="Arial"/>
            <w:color w:val="auto"/>
          </w:rPr>
          <w:t>www.NHSinform</w:t>
        </w:r>
        <w:r w:rsidR="00741308" w:rsidRPr="00BD3A7E">
          <w:rPr>
            <w:rStyle w:val="Hyperlink"/>
            <w:rFonts w:ascii="Arial" w:hAnsi="Arial" w:cs="Arial"/>
            <w:color w:val="auto"/>
          </w:rPr>
          <w:t>.scot/illnesses-and-conditions/infections-and-poisoning/coronavirus-covid-19/coronavirus-covid-19-making-a-plan-for-your-care-during-the-covid-19-pandemic</w:t>
        </w:r>
      </w:hyperlink>
    </w:p>
    <w:p w:rsidR="008A6949" w:rsidRDefault="008A6949">
      <w:pPr>
        <w:rPr>
          <w:lang/>
        </w:rPr>
      </w:pPr>
      <w:r>
        <w:rPr>
          <w:lang/>
        </w:rPr>
        <w:br w:type="page"/>
      </w:r>
    </w:p>
    <w:p w:rsidR="00292E8A" w:rsidRPr="00292E8A" w:rsidRDefault="00292E8A" w:rsidP="00292E8A">
      <w:pPr>
        <w:rPr>
          <w:lang/>
        </w:rPr>
      </w:pPr>
      <w:r w:rsidRPr="00292E8A">
        <w:rPr>
          <w:lang/>
        </w:rPr>
        <w:t>Dr Paul Baughan, a GP in Forth Valley</w:t>
      </w:r>
      <w:r>
        <w:rPr>
          <w:lang/>
        </w:rPr>
        <w:t>,</w:t>
      </w:r>
      <w:r w:rsidRPr="00292E8A">
        <w:rPr>
          <w:lang/>
        </w:rPr>
        <w:t xml:space="preserve"> and National Clinical Lead with Healthcare Improvement Scotland, has made this short video to explain the importance of care planning conversations for those most vulnerable to coronavirus infection.</w:t>
      </w:r>
    </w:p>
    <w:p w:rsidR="00D51054" w:rsidRDefault="00380F6E" w:rsidP="00292E8A">
      <w:pPr>
        <w:pStyle w:val="NormalWeb"/>
        <w:shd w:val="clear" w:color="auto" w:fill="FFFFFF"/>
        <w:spacing w:before="0" w:beforeAutospacing="0" w:after="148" w:afterAutospacing="0"/>
        <w:rPr>
          <w:rFonts w:ascii="Arial" w:hAnsi="Arial" w:cs="Arial"/>
        </w:rPr>
      </w:pPr>
      <w:hyperlink r:id="rId13" w:history="1">
        <w:r w:rsidRPr="0046774B">
          <w:rPr>
            <w:rStyle w:val="Hyperlink"/>
            <w:rFonts w:ascii="Arial" w:hAnsi="Arial" w:cs="Arial"/>
          </w:rPr>
          <w:t>http://www.healthcareimprovementscotland.org/our_work/coronavirus_covid-19/care_planning_conversations.aspx</w:t>
        </w:r>
      </w:hyperlink>
    </w:p>
    <w:p w:rsidR="00380F6E" w:rsidRDefault="00380F6E" w:rsidP="00292E8A">
      <w:pPr>
        <w:pStyle w:val="NormalWeb"/>
        <w:shd w:val="clear" w:color="auto" w:fill="FFFFFF"/>
        <w:spacing w:before="0" w:beforeAutospacing="0" w:after="148" w:afterAutospacing="0"/>
        <w:rPr>
          <w:rFonts w:eastAsiaTheme="majorEastAsia" w:cstheme="majorBidi"/>
          <w:b/>
          <w:bCs/>
          <w:sz w:val="28"/>
          <w:szCs w:val="26"/>
        </w:rPr>
      </w:pPr>
    </w:p>
    <w:p w:rsidR="00BC1905" w:rsidRPr="00BD3A7E" w:rsidRDefault="00BC1905" w:rsidP="0059701A">
      <w:pPr>
        <w:pStyle w:val="Heading2"/>
        <w:rPr>
          <w:color w:val="auto"/>
        </w:rPr>
      </w:pPr>
      <w:bookmarkStart w:id="5" w:name="_Toc39071354"/>
      <w:r w:rsidRPr="00BD3A7E">
        <w:rPr>
          <w:color w:val="auto"/>
        </w:rPr>
        <w:t>Registration of a death</w:t>
      </w:r>
      <w:bookmarkEnd w:id="5"/>
    </w:p>
    <w:p w:rsidR="00BC1905" w:rsidRPr="00BD3A7E" w:rsidRDefault="00292E8A" w:rsidP="00BC1905">
      <w:pPr>
        <w:pStyle w:val="NormalWeb"/>
        <w:spacing w:before="0" w:beforeAutospacing="0" w:after="240" w:afterAutospacing="0"/>
        <w:rPr>
          <w:rFonts w:ascii="Arial" w:hAnsi="Arial" w:cs="Arial"/>
        </w:rPr>
      </w:pPr>
      <w:r>
        <w:rPr>
          <w:rFonts w:ascii="Arial" w:hAnsi="Arial" w:cs="Arial"/>
        </w:rPr>
        <w:t xml:space="preserve">Sadly, you may find that you are responsible for registering a death. </w:t>
      </w:r>
      <w:r w:rsidR="008A6949">
        <w:rPr>
          <w:rFonts w:ascii="Arial" w:hAnsi="Arial" w:cs="Arial"/>
        </w:rPr>
        <w:t>F</w:t>
      </w:r>
      <w:r w:rsidR="00BC1905" w:rsidRPr="00BD3A7E">
        <w:rPr>
          <w:rFonts w:ascii="Arial" w:hAnsi="Arial" w:cs="Arial"/>
        </w:rPr>
        <w:t>rom 25 March 2020, due to the social distancing requirements for coronavirus (COVID-19), the death registration process has changed.</w:t>
      </w:r>
      <w:r w:rsidR="008A6949">
        <w:rPr>
          <w:rFonts w:ascii="Arial" w:hAnsi="Arial" w:cs="Arial"/>
        </w:rPr>
        <w:t xml:space="preserve"> There are details on what you need to do here</w:t>
      </w:r>
    </w:p>
    <w:p w:rsidR="00BC1905" w:rsidRPr="008A6949" w:rsidRDefault="00BC1905" w:rsidP="00380F6E">
      <w:pPr>
        <w:pStyle w:val="NormalWeb"/>
        <w:numPr>
          <w:ilvl w:val="0"/>
          <w:numId w:val="3"/>
        </w:numPr>
        <w:spacing w:before="0" w:beforeAutospacing="0" w:after="0" w:afterAutospacing="0"/>
        <w:rPr>
          <w:rFonts w:ascii="Arial" w:hAnsi="Arial" w:cs="Arial"/>
        </w:rPr>
      </w:pPr>
      <w:r w:rsidRPr="00BD3A7E">
        <w:rPr>
          <w:rFonts w:ascii="Arial" w:hAnsi="Arial" w:cs="Arial"/>
        </w:rPr>
        <w:t xml:space="preserve">National Records of Scotland </w:t>
      </w:r>
      <w:r w:rsidR="00D24BB4">
        <w:rPr>
          <w:rFonts w:ascii="Arial" w:hAnsi="Arial" w:cs="Arial"/>
        </w:rPr>
        <w:t xml:space="preserve">- </w:t>
      </w:r>
      <w:r w:rsidRPr="00BD3A7E">
        <w:rPr>
          <w:rFonts w:ascii="Arial" w:hAnsi="Arial" w:cs="Arial"/>
        </w:rPr>
        <w:t>registering a death during the COVID-19 pandemic.</w:t>
      </w:r>
      <w:r w:rsidR="00272247" w:rsidRPr="00BD3A7E">
        <w:rPr>
          <w:rFonts w:ascii="Arial" w:hAnsi="Arial" w:cs="Arial"/>
        </w:rPr>
        <w:t xml:space="preserve"> </w:t>
      </w:r>
      <w:hyperlink r:id="rId14" w:history="1">
        <w:r w:rsidR="00272247" w:rsidRPr="00BD3A7E">
          <w:rPr>
            <w:rStyle w:val="Hyperlink"/>
            <w:rFonts w:ascii="Arial" w:hAnsi="Arial" w:cs="Arial"/>
            <w:color w:val="auto"/>
          </w:rPr>
          <w:t>www.nrscotland.gov.uk/registration/registration-services</w:t>
        </w:r>
      </w:hyperlink>
    </w:p>
    <w:p w:rsidR="008A6949" w:rsidRPr="00BD3A7E" w:rsidRDefault="008A6949" w:rsidP="008A6949">
      <w:pPr>
        <w:pStyle w:val="NormalWeb"/>
        <w:spacing w:before="0" w:beforeAutospacing="0" w:after="0" w:afterAutospacing="0"/>
        <w:rPr>
          <w:rFonts w:ascii="Arial" w:hAnsi="Arial" w:cs="Arial"/>
        </w:rPr>
      </w:pPr>
    </w:p>
    <w:p w:rsidR="008A6949" w:rsidRDefault="00BC1905" w:rsidP="008A6949">
      <w:pPr>
        <w:pStyle w:val="NormalWeb"/>
        <w:spacing w:before="0" w:beforeAutospacing="0" w:after="0" w:afterAutospacing="0"/>
        <w:rPr>
          <w:rFonts w:ascii="Arial" w:hAnsi="Arial" w:cs="Arial"/>
        </w:rPr>
      </w:pPr>
      <w:r w:rsidRPr="00BD3A7E">
        <w:rPr>
          <w:rFonts w:ascii="Arial" w:hAnsi="Arial" w:cs="Arial"/>
        </w:rPr>
        <w:t xml:space="preserve">General advice on bereavement is available from </w:t>
      </w:r>
      <w:r w:rsidR="00D24BB4">
        <w:rPr>
          <w:rFonts w:ascii="Arial" w:hAnsi="Arial" w:cs="Arial"/>
        </w:rPr>
        <w:t xml:space="preserve">NHS </w:t>
      </w:r>
      <w:r w:rsidRPr="00BD3A7E">
        <w:rPr>
          <w:rFonts w:ascii="Arial" w:hAnsi="Arial" w:cs="Arial"/>
        </w:rPr>
        <w:t>infor</w:t>
      </w:r>
      <w:r w:rsidR="008A6949">
        <w:rPr>
          <w:rFonts w:ascii="Arial" w:hAnsi="Arial" w:cs="Arial"/>
        </w:rPr>
        <w:t>m</w:t>
      </w:r>
    </w:p>
    <w:p w:rsidR="008A6949" w:rsidRDefault="008A6949" w:rsidP="008A6949">
      <w:pPr>
        <w:pStyle w:val="NormalWeb"/>
        <w:spacing w:before="0" w:beforeAutospacing="0" w:after="0" w:afterAutospacing="0"/>
        <w:rPr>
          <w:rFonts w:ascii="Arial" w:hAnsi="Arial" w:cs="Arial"/>
        </w:rPr>
      </w:pPr>
    </w:p>
    <w:p w:rsidR="00BC1905" w:rsidRPr="00BD3A7E" w:rsidRDefault="0041089C" w:rsidP="008A6949">
      <w:pPr>
        <w:pStyle w:val="NormalWeb"/>
        <w:numPr>
          <w:ilvl w:val="0"/>
          <w:numId w:val="3"/>
        </w:numPr>
        <w:spacing w:before="0" w:beforeAutospacing="0" w:after="0" w:afterAutospacing="0"/>
        <w:rPr>
          <w:rFonts w:ascii="Arial" w:hAnsi="Arial" w:cs="Arial"/>
        </w:rPr>
      </w:pPr>
      <w:hyperlink r:id="rId15" w:history="1">
        <w:r w:rsidR="00524A25">
          <w:rPr>
            <w:rStyle w:val="Hyperlink"/>
            <w:rFonts w:ascii="Arial" w:hAnsi="Arial" w:cs="Arial"/>
            <w:color w:val="auto"/>
          </w:rPr>
          <w:t>www.NHSinform</w:t>
        </w:r>
        <w:r w:rsidR="00BC1905" w:rsidRPr="00BD3A7E">
          <w:rPr>
            <w:rStyle w:val="Hyperlink"/>
            <w:rFonts w:ascii="Arial" w:hAnsi="Arial" w:cs="Arial"/>
            <w:color w:val="auto"/>
          </w:rPr>
          <w:t>.scot/care-support-and-rights/death-and-bereavement</w:t>
        </w:r>
      </w:hyperlink>
    </w:p>
    <w:p w:rsidR="00B01CA0" w:rsidRDefault="00B01CA0">
      <w:pPr>
        <w:rPr>
          <w:rFonts w:eastAsiaTheme="majorEastAsia" w:cstheme="majorBidi"/>
          <w:b/>
          <w:bCs/>
          <w:sz w:val="28"/>
          <w:szCs w:val="26"/>
        </w:rPr>
      </w:pPr>
    </w:p>
    <w:p w:rsidR="00BC1905" w:rsidRPr="00BD3A7E" w:rsidRDefault="00BC1905" w:rsidP="0059701A">
      <w:pPr>
        <w:pStyle w:val="Heading2"/>
        <w:rPr>
          <w:color w:val="auto"/>
        </w:rPr>
      </w:pPr>
      <w:bookmarkStart w:id="6" w:name="_Toc39071355"/>
      <w:r w:rsidRPr="00BD3A7E">
        <w:rPr>
          <w:color w:val="auto"/>
        </w:rPr>
        <w:t>Wellbeing for carers, families and friends</w:t>
      </w:r>
      <w:bookmarkEnd w:id="6"/>
    </w:p>
    <w:p w:rsidR="00BC1905" w:rsidRPr="00BD3A7E" w:rsidRDefault="00524A25" w:rsidP="00BC1905">
      <w:r>
        <w:t>NHS inform</w:t>
      </w:r>
      <w:r w:rsidR="00BC1905" w:rsidRPr="00BD3A7E">
        <w:t xml:space="preserve"> has useful information to support </w:t>
      </w:r>
      <w:r w:rsidR="008A6949">
        <w:t>us all</w:t>
      </w:r>
      <w:r w:rsidR="00BC1905" w:rsidRPr="00BD3A7E">
        <w:t xml:space="preserve"> with </w:t>
      </w:r>
      <w:r w:rsidR="008A6949">
        <w:t>our</w:t>
      </w:r>
      <w:r w:rsidR="00BC1905" w:rsidRPr="00BD3A7E">
        <w:t xml:space="preserve"> emotional and mental health during the pandemic. </w:t>
      </w:r>
      <w:hyperlink r:id="rId16" w:history="1">
        <w:r>
          <w:rPr>
            <w:rStyle w:val="Hyperlink"/>
            <w:color w:val="auto"/>
          </w:rPr>
          <w:t>www.NHSinform</w:t>
        </w:r>
        <w:r w:rsidR="00272247" w:rsidRPr="00BD3A7E">
          <w:rPr>
            <w:rStyle w:val="Hyperlink"/>
            <w:color w:val="auto"/>
          </w:rPr>
          <w:t>.scot/coronavirus-mental-wellbeing</w:t>
        </w:r>
      </w:hyperlink>
    </w:p>
    <w:p w:rsidR="008B64D2" w:rsidRDefault="008A6949" w:rsidP="00BC1905">
      <w:hyperlink r:id="rId17" w:history="1">
        <w:r w:rsidRPr="00BD3A7E">
          <w:rPr>
            <w:rStyle w:val="Hyperlink"/>
            <w:color w:val="auto"/>
          </w:rPr>
          <w:t>clearyourhead.scot</w:t>
        </w:r>
      </w:hyperlink>
      <w:r>
        <w:t xml:space="preserve"> is a</w:t>
      </w:r>
      <w:r w:rsidR="00BC1905" w:rsidRPr="00BD3A7E">
        <w:t xml:space="preserve"> Scottish Government website </w:t>
      </w:r>
      <w:r>
        <w:t>with</w:t>
      </w:r>
      <w:r w:rsidR="00BC1905" w:rsidRPr="00BD3A7E">
        <w:t xml:space="preserve"> a range of ideas for taking care of yourself, and links to organisations</w:t>
      </w:r>
      <w:r w:rsidR="00524A25">
        <w:t xml:space="preserve"> and help lines</w:t>
      </w:r>
      <w:r w:rsidR="00BC1905" w:rsidRPr="00BD3A7E">
        <w:t xml:space="preserve"> that can offer support</w:t>
      </w:r>
      <w:r w:rsidR="00272247" w:rsidRPr="00BD3A7E">
        <w:t xml:space="preserve"> for emotional wellbeing</w:t>
      </w:r>
      <w:r w:rsidR="00BC1905" w:rsidRPr="00BD3A7E">
        <w:t>.</w:t>
      </w:r>
    </w:p>
    <w:p w:rsidR="008B64D2" w:rsidRDefault="00BC1905" w:rsidP="00BC1905">
      <w:r w:rsidRPr="00BD3A7E">
        <w:t xml:space="preserve">There are further resources including information on </w:t>
      </w:r>
      <w:r w:rsidR="00272247" w:rsidRPr="00BD3A7E">
        <w:t xml:space="preserve">managing personal or </w:t>
      </w:r>
      <w:r w:rsidRPr="00BD3A7E">
        <w:t>business diff</w:t>
      </w:r>
      <w:r w:rsidR="0059701A" w:rsidRPr="00BD3A7E">
        <w:t xml:space="preserve">iculties and money worries from </w:t>
      </w:r>
    </w:p>
    <w:p w:rsidR="00272247" w:rsidRPr="00BD3A7E" w:rsidRDefault="008B64D2" w:rsidP="008B64D2">
      <w:pPr>
        <w:pStyle w:val="ListParagraph"/>
        <w:numPr>
          <w:ilvl w:val="0"/>
          <w:numId w:val="2"/>
        </w:numPr>
      </w:pPr>
      <w:r>
        <w:t xml:space="preserve">Ready Scotland </w:t>
      </w:r>
      <w:hyperlink r:id="rId18" w:history="1">
        <w:r w:rsidR="00272247" w:rsidRPr="008B64D2">
          <w:rPr>
            <w:rStyle w:val="Hyperlink"/>
            <w:color w:val="auto"/>
          </w:rPr>
          <w:t>www.readyscotland.org/coronavirus/</w:t>
        </w:r>
      </w:hyperlink>
    </w:p>
    <w:p w:rsidR="00272247" w:rsidRPr="00BD3A7E" w:rsidRDefault="00272247" w:rsidP="008B64D2">
      <w:pPr>
        <w:pStyle w:val="ListParagraph"/>
        <w:numPr>
          <w:ilvl w:val="0"/>
          <w:numId w:val="2"/>
        </w:numPr>
      </w:pPr>
      <w:r w:rsidRPr="00BD3A7E">
        <w:t xml:space="preserve">Citizen's Advice Scotland </w:t>
      </w:r>
      <w:hyperlink r:id="rId19" w:history="1">
        <w:r w:rsidR="0059701A" w:rsidRPr="008B64D2">
          <w:rPr>
            <w:rStyle w:val="Hyperlink"/>
            <w:color w:val="auto"/>
          </w:rPr>
          <w:t>www.cas.org.uk</w:t>
        </w:r>
      </w:hyperlink>
    </w:p>
    <w:p w:rsidR="0059701A" w:rsidRPr="00BD3A7E" w:rsidRDefault="0059701A" w:rsidP="0059701A">
      <w:pPr>
        <w:pStyle w:val="Heading2"/>
        <w:rPr>
          <w:color w:val="auto"/>
        </w:rPr>
      </w:pPr>
    </w:p>
    <w:p w:rsidR="00E842BC" w:rsidRPr="00BD3A7E" w:rsidRDefault="00272247" w:rsidP="0059701A">
      <w:pPr>
        <w:pStyle w:val="Heading2"/>
        <w:rPr>
          <w:color w:val="auto"/>
        </w:rPr>
      </w:pPr>
      <w:bookmarkStart w:id="7" w:name="_Toc39071356"/>
      <w:r w:rsidRPr="00BD3A7E">
        <w:rPr>
          <w:color w:val="auto"/>
        </w:rPr>
        <w:t>Further</w:t>
      </w:r>
      <w:r w:rsidR="00E842BC" w:rsidRPr="00BD3A7E">
        <w:rPr>
          <w:color w:val="auto"/>
        </w:rPr>
        <w:t xml:space="preserve"> resources</w:t>
      </w:r>
      <w:bookmarkEnd w:id="7"/>
    </w:p>
    <w:p w:rsidR="00E842BC" w:rsidRPr="00BD3A7E" w:rsidRDefault="00E842BC" w:rsidP="00BC1905">
      <w:r w:rsidRPr="00BD3A7E">
        <w:t xml:space="preserve">NHS inform has a wide range of health resources relating to </w:t>
      </w:r>
      <w:r w:rsidR="00D37895">
        <w:t>COVID-19</w:t>
      </w:r>
      <w:r w:rsidRPr="00BD3A7E">
        <w:t xml:space="preserve"> for people in Scotland of all ages and with all kinds of concerns. </w:t>
      </w:r>
      <w:r w:rsidR="008A6949">
        <w:t>B</w:t>
      </w:r>
      <w:r w:rsidR="00272247" w:rsidRPr="00BD3A7E">
        <w:t>rowse the</w:t>
      </w:r>
      <w:r w:rsidR="008A6949">
        <w:t>m here</w:t>
      </w:r>
    </w:p>
    <w:p w:rsidR="00BC1905" w:rsidRPr="00BD3A7E" w:rsidRDefault="0041089C" w:rsidP="008A6949">
      <w:pPr>
        <w:pStyle w:val="ListParagraph"/>
        <w:numPr>
          <w:ilvl w:val="0"/>
          <w:numId w:val="4"/>
        </w:numPr>
      </w:pPr>
      <w:hyperlink r:id="rId20" w:history="1">
        <w:r w:rsidR="00272247" w:rsidRPr="008A6949">
          <w:rPr>
            <w:rStyle w:val="Hyperlink"/>
            <w:color w:val="auto"/>
          </w:rPr>
          <w:t>https://</w:t>
        </w:r>
        <w:r w:rsidR="00524A25" w:rsidRPr="008A6949">
          <w:rPr>
            <w:rStyle w:val="Hyperlink"/>
            <w:color w:val="auto"/>
          </w:rPr>
          <w:t>www.NHSinform</w:t>
        </w:r>
        <w:r w:rsidR="00272247" w:rsidRPr="008A6949">
          <w:rPr>
            <w:rStyle w:val="Hyperlink"/>
            <w:color w:val="auto"/>
          </w:rPr>
          <w:t>.scot/illnesses-and-conditions/infections-and-poisoning/coronavirus-covid-19</w:t>
        </w:r>
      </w:hyperlink>
    </w:p>
    <w:sectPr w:rsidR="00BC1905" w:rsidRPr="00BD3A7E" w:rsidSect="00AC285E">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6E" w:rsidRDefault="00380F6E" w:rsidP="00EF6DF4">
      <w:pPr>
        <w:spacing w:after="0" w:line="240" w:lineRule="auto"/>
      </w:pPr>
      <w:r>
        <w:separator/>
      </w:r>
    </w:p>
  </w:endnote>
  <w:endnote w:type="continuationSeparator" w:id="0">
    <w:p w:rsidR="00380F6E" w:rsidRDefault="00380F6E" w:rsidP="00EF6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6E" w:rsidRDefault="00380F6E">
    <w:pPr>
      <w:pStyle w:val="Footer"/>
    </w:pPr>
    <w:hyperlink r:id="rId1" w:history="1">
      <w:r w:rsidRPr="00CC359D">
        <w:rPr>
          <w:rStyle w:val="Hyperlink"/>
        </w:rPr>
        <w:t>Lucy.Hartley@nhs24.scot.nhs.uk</w:t>
      </w:r>
    </w:hyperlink>
    <w:r>
      <w:tab/>
      <w:t>22/04/2020</w:t>
    </w:r>
  </w:p>
  <w:p w:rsidR="00380F6E" w:rsidRDefault="00380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6E" w:rsidRDefault="00380F6E" w:rsidP="00EF6DF4">
      <w:pPr>
        <w:spacing w:after="0" w:line="240" w:lineRule="auto"/>
      </w:pPr>
      <w:r>
        <w:separator/>
      </w:r>
    </w:p>
  </w:footnote>
  <w:footnote w:type="continuationSeparator" w:id="0">
    <w:p w:rsidR="00380F6E" w:rsidRDefault="00380F6E" w:rsidP="00EF6D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4EA8"/>
    <w:multiLevelType w:val="hybridMultilevel"/>
    <w:tmpl w:val="A64C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160AD0"/>
    <w:multiLevelType w:val="hybridMultilevel"/>
    <w:tmpl w:val="188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F13224"/>
    <w:multiLevelType w:val="hybridMultilevel"/>
    <w:tmpl w:val="81BA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E941DD"/>
    <w:multiLevelType w:val="hybridMultilevel"/>
    <w:tmpl w:val="0E3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9B295A"/>
    <w:multiLevelType w:val="hybridMultilevel"/>
    <w:tmpl w:val="3C08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C1905"/>
    <w:rsid w:val="00051B4A"/>
    <w:rsid w:val="000D46F3"/>
    <w:rsid w:val="00272247"/>
    <w:rsid w:val="00292E8A"/>
    <w:rsid w:val="003035E0"/>
    <w:rsid w:val="00380F6E"/>
    <w:rsid w:val="00394234"/>
    <w:rsid w:val="0041089C"/>
    <w:rsid w:val="00524A25"/>
    <w:rsid w:val="0059701A"/>
    <w:rsid w:val="006B350A"/>
    <w:rsid w:val="00741308"/>
    <w:rsid w:val="00837CF7"/>
    <w:rsid w:val="0085165D"/>
    <w:rsid w:val="00857E86"/>
    <w:rsid w:val="00891F6D"/>
    <w:rsid w:val="008A6949"/>
    <w:rsid w:val="008B64D2"/>
    <w:rsid w:val="008D566D"/>
    <w:rsid w:val="00924707"/>
    <w:rsid w:val="00A168AB"/>
    <w:rsid w:val="00AB70E7"/>
    <w:rsid w:val="00AC285E"/>
    <w:rsid w:val="00B014E8"/>
    <w:rsid w:val="00B01CA0"/>
    <w:rsid w:val="00BC1905"/>
    <w:rsid w:val="00BD3A7E"/>
    <w:rsid w:val="00D24BB4"/>
    <w:rsid w:val="00D27B18"/>
    <w:rsid w:val="00D37895"/>
    <w:rsid w:val="00D51054"/>
    <w:rsid w:val="00DE2F53"/>
    <w:rsid w:val="00E842BC"/>
    <w:rsid w:val="00EB596A"/>
    <w:rsid w:val="00ED5C0B"/>
    <w:rsid w:val="00EF6D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6D"/>
    <w:rPr>
      <w:rFonts w:ascii="Arial" w:hAnsi="Arial"/>
      <w:sz w:val="24"/>
    </w:rPr>
  </w:style>
  <w:style w:type="paragraph" w:styleId="Heading1">
    <w:name w:val="heading 1"/>
    <w:basedOn w:val="Normal"/>
    <w:next w:val="Normal"/>
    <w:link w:val="Heading1Char"/>
    <w:uiPriority w:val="9"/>
    <w:qFormat/>
    <w:rsid w:val="00EF6DF4"/>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9701A"/>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59701A"/>
    <w:pPr>
      <w:keepNext/>
      <w:keepLines/>
      <w:spacing w:before="200" w:after="0"/>
      <w:outlineLvl w:val="2"/>
    </w:pPr>
    <w:rPr>
      <w:rFonts w:eastAsiaTheme="majorEastAsia"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90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BC1905"/>
    <w:rPr>
      <w:color w:val="0000FF"/>
      <w:u w:val="single"/>
    </w:rPr>
  </w:style>
  <w:style w:type="character" w:customStyle="1" w:styleId="Heading2Char">
    <w:name w:val="Heading 2 Char"/>
    <w:basedOn w:val="DefaultParagraphFont"/>
    <w:link w:val="Heading2"/>
    <w:uiPriority w:val="9"/>
    <w:rsid w:val="0059701A"/>
    <w:rPr>
      <w:rFonts w:ascii="Arial" w:eastAsiaTheme="majorEastAsia" w:hAnsi="Arial" w:cstheme="majorBidi"/>
      <w:b/>
      <w:bCs/>
      <w:color w:val="4F81BD" w:themeColor="accent1"/>
      <w:sz w:val="28"/>
      <w:szCs w:val="26"/>
    </w:rPr>
  </w:style>
  <w:style w:type="character" w:customStyle="1" w:styleId="Heading3Char">
    <w:name w:val="Heading 3 Char"/>
    <w:basedOn w:val="DefaultParagraphFont"/>
    <w:link w:val="Heading3"/>
    <w:uiPriority w:val="9"/>
    <w:rsid w:val="0059701A"/>
    <w:rPr>
      <w:rFonts w:ascii="Arial" w:eastAsiaTheme="majorEastAsia" w:hAnsi="Arial" w:cstheme="majorBidi"/>
      <w:b/>
      <w:bCs/>
      <w:color w:val="4F81BD" w:themeColor="accent1"/>
      <w:sz w:val="28"/>
    </w:rPr>
  </w:style>
  <w:style w:type="character" w:customStyle="1" w:styleId="Heading1Char">
    <w:name w:val="Heading 1 Char"/>
    <w:basedOn w:val="DefaultParagraphFont"/>
    <w:link w:val="Heading1"/>
    <w:uiPriority w:val="9"/>
    <w:rsid w:val="00EF6DF4"/>
    <w:rPr>
      <w:rFonts w:ascii="Arial" w:eastAsiaTheme="majorEastAsia" w:hAnsi="Arial" w:cstheme="majorBidi"/>
      <w:b/>
      <w:bCs/>
      <w:color w:val="365F91" w:themeColor="accent1" w:themeShade="BF"/>
      <w:sz w:val="32"/>
      <w:szCs w:val="28"/>
    </w:rPr>
  </w:style>
  <w:style w:type="character" w:styleId="CommentReference">
    <w:name w:val="annotation reference"/>
    <w:basedOn w:val="DefaultParagraphFont"/>
    <w:uiPriority w:val="99"/>
    <w:semiHidden/>
    <w:unhideWhenUsed/>
    <w:rsid w:val="00D27B18"/>
    <w:rPr>
      <w:sz w:val="16"/>
      <w:szCs w:val="16"/>
    </w:rPr>
  </w:style>
  <w:style w:type="paragraph" w:styleId="CommentText">
    <w:name w:val="annotation text"/>
    <w:basedOn w:val="Normal"/>
    <w:link w:val="CommentTextChar"/>
    <w:uiPriority w:val="99"/>
    <w:semiHidden/>
    <w:unhideWhenUsed/>
    <w:rsid w:val="00D27B18"/>
    <w:pPr>
      <w:spacing w:line="240" w:lineRule="auto"/>
    </w:pPr>
    <w:rPr>
      <w:sz w:val="20"/>
      <w:szCs w:val="20"/>
    </w:rPr>
  </w:style>
  <w:style w:type="character" w:customStyle="1" w:styleId="CommentTextChar">
    <w:name w:val="Comment Text Char"/>
    <w:basedOn w:val="DefaultParagraphFont"/>
    <w:link w:val="CommentText"/>
    <w:uiPriority w:val="99"/>
    <w:semiHidden/>
    <w:rsid w:val="00D27B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7B18"/>
    <w:rPr>
      <w:b/>
      <w:bCs/>
    </w:rPr>
  </w:style>
  <w:style w:type="character" w:customStyle="1" w:styleId="CommentSubjectChar">
    <w:name w:val="Comment Subject Char"/>
    <w:basedOn w:val="CommentTextChar"/>
    <w:link w:val="CommentSubject"/>
    <w:uiPriority w:val="99"/>
    <w:semiHidden/>
    <w:rsid w:val="00D27B18"/>
    <w:rPr>
      <w:b/>
      <w:bCs/>
    </w:rPr>
  </w:style>
  <w:style w:type="paragraph" w:styleId="Revision">
    <w:name w:val="Revision"/>
    <w:hidden/>
    <w:uiPriority w:val="99"/>
    <w:semiHidden/>
    <w:rsid w:val="00D27B18"/>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D27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18"/>
    <w:rPr>
      <w:rFonts w:ascii="Tahoma" w:hAnsi="Tahoma" w:cs="Tahoma"/>
      <w:sz w:val="16"/>
      <w:szCs w:val="16"/>
    </w:rPr>
  </w:style>
  <w:style w:type="character" w:styleId="FollowedHyperlink">
    <w:name w:val="FollowedHyperlink"/>
    <w:basedOn w:val="DefaultParagraphFont"/>
    <w:uiPriority w:val="99"/>
    <w:semiHidden/>
    <w:unhideWhenUsed/>
    <w:rsid w:val="00272247"/>
    <w:rPr>
      <w:color w:val="800080" w:themeColor="followedHyperlink"/>
      <w:u w:val="single"/>
    </w:rPr>
  </w:style>
  <w:style w:type="paragraph" w:styleId="Header">
    <w:name w:val="header"/>
    <w:basedOn w:val="Normal"/>
    <w:link w:val="HeaderChar"/>
    <w:uiPriority w:val="99"/>
    <w:semiHidden/>
    <w:unhideWhenUsed/>
    <w:rsid w:val="00EF6D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6DF4"/>
    <w:rPr>
      <w:rFonts w:ascii="Arial" w:hAnsi="Arial"/>
      <w:sz w:val="24"/>
    </w:rPr>
  </w:style>
  <w:style w:type="paragraph" w:styleId="Footer">
    <w:name w:val="footer"/>
    <w:basedOn w:val="Normal"/>
    <w:link w:val="FooterChar"/>
    <w:uiPriority w:val="99"/>
    <w:unhideWhenUsed/>
    <w:rsid w:val="00EF6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DF4"/>
    <w:rPr>
      <w:rFonts w:ascii="Arial" w:hAnsi="Arial"/>
      <w:sz w:val="24"/>
    </w:rPr>
  </w:style>
  <w:style w:type="paragraph" w:styleId="TOCHeading">
    <w:name w:val="TOC Heading"/>
    <w:basedOn w:val="Heading1"/>
    <w:next w:val="Normal"/>
    <w:uiPriority w:val="39"/>
    <w:semiHidden/>
    <w:unhideWhenUsed/>
    <w:qFormat/>
    <w:rsid w:val="00B01CA0"/>
    <w:pPr>
      <w:outlineLvl w:val="9"/>
    </w:pPr>
    <w:rPr>
      <w:rFonts w:asciiTheme="majorHAnsi" w:hAnsiTheme="majorHAnsi"/>
      <w:sz w:val="28"/>
      <w:lang w:val="en-US"/>
    </w:rPr>
  </w:style>
  <w:style w:type="paragraph" w:styleId="TOC1">
    <w:name w:val="toc 1"/>
    <w:basedOn w:val="Normal"/>
    <w:next w:val="Normal"/>
    <w:autoRedefine/>
    <w:uiPriority w:val="39"/>
    <w:unhideWhenUsed/>
    <w:rsid w:val="00B01CA0"/>
    <w:pPr>
      <w:spacing w:after="100"/>
    </w:pPr>
  </w:style>
  <w:style w:type="paragraph" w:styleId="TOC2">
    <w:name w:val="toc 2"/>
    <w:basedOn w:val="Normal"/>
    <w:next w:val="Normal"/>
    <w:autoRedefine/>
    <w:uiPriority w:val="39"/>
    <w:unhideWhenUsed/>
    <w:rsid w:val="00B01CA0"/>
    <w:pPr>
      <w:spacing w:after="100"/>
      <w:ind w:left="240"/>
    </w:pPr>
  </w:style>
  <w:style w:type="paragraph" w:styleId="TOC3">
    <w:name w:val="toc 3"/>
    <w:basedOn w:val="Normal"/>
    <w:next w:val="Normal"/>
    <w:autoRedefine/>
    <w:uiPriority w:val="39"/>
    <w:unhideWhenUsed/>
    <w:rsid w:val="00B01CA0"/>
    <w:pPr>
      <w:spacing w:after="100"/>
      <w:ind w:left="480"/>
    </w:pPr>
  </w:style>
  <w:style w:type="paragraph" w:styleId="ListParagraph">
    <w:name w:val="List Paragraph"/>
    <w:basedOn w:val="Normal"/>
    <w:uiPriority w:val="34"/>
    <w:qFormat/>
    <w:rsid w:val="00B014E8"/>
    <w:pPr>
      <w:ind w:left="720"/>
      <w:contextualSpacing/>
    </w:pPr>
  </w:style>
</w:styles>
</file>

<file path=word/webSettings.xml><?xml version="1.0" encoding="utf-8"?>
<w:webSettings xmlns:r="http://schemas.openxmlformats.org/officeDocument/2006/relationships" xmlns:w="http://schemas.openxmlformats.org/wordprocessingml/2006/main">
  <w:divs>
    <w:div w:id="236408114">
      <w:bodyDiv w:val="1"/>
      <w:marLeft w:val="0"/>
      <w:marRight w:val="0"/>
      <w:marTop w:val="0"/>
      <w:marBottom w:val="0"/>
      <w:divBdr>
        <w:top w:val="none" w:sz="0" w:space="0" w:color="auto"/>
        <w:left w:val="none" w:sz="0" w:space="0" w:color="auto"/>
        <w:bottom w:val="none" w:sz="0" w:space="0" w:color="auto"/>
        <w:right w:val="none" w:sz="0" w:space="0" w:color="auto"/>
      </w:divBdr>
    </w:div>
    <w:div w:id="8553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self-help-guides/self-help-guide-coronavirus-covid-19" TargetMode="External"/><Relationship Id="rId13" Type="http://schemas.openxmlformats.org/officeDocument/2006/relationships/hyperlink" Target="http://www.healthcareimprovementscotland.org/our_work/coronavirus_covid-19/care_planning_conversations.aspx" TargetMode="External"/><Relationship Id="rId18" Type="http://schemas.openxmlformats.org/officeDocument/2006/relationships/hyperlink" Target="http://www.readyscotland.org/coronavir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inform.scot/illnesses-and-conditions/infections-and-poisoning/coronavirus-covid-19/coronavirus-covid-19-making-a-plan-for-your-care-during-the-covid-19-pandemic" TargetMode="External"/><Relationship Id="rId17" Type="http://schemas.openxmlformats.org/officeDocument/2006/relationships/hyperlink" Target="file:///\\N24PRDFSH01\N24_GROUP\ROOT\HQ\Communications\Projects%20&amp;%20Services\Projects\Coronavirus\Care%20Homes\clearyourhead.scot" TargetMode="External"/><Relationship Id="rId2" Type="http://schemas.openxmlformats.org/officeDocument/2006/relationships/numbering" Target="numbering.xml"/><Relationship Id="rId16" Type="http://schemas.openxmlformats.org/officeDocument/2006/relationships/hyperlink" Target="http://www.nhsinform.scot/coronavirus-mental-wellbeing" TargetMode="External"/><Relationship Id="rId20" Type="http://schemas.openxmlformats.org/officeDocument/2006/relationships/hyperlink" Target="https://www.nhsinform.scot/illnesses-and-conditions/infections-and-poisoning/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nhsinform.scot/translations" TargetMode="External"/><Relationship Id="rId5" Type="http://schemas.openxmlformats.org/officeDocument/2006/relationships/webSettings" Target="webSettings.xml"/><Relationship Id="rId15" Type="http://schemas.openxmlformats.org/officeDocument/2006/relationships/hyperlink" Target="https://www.nhsinform.scot/care-support-and-rights/death-and-bereavemen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cas.org.uk" TargetMode="External"/><Relationship Id="rId4" Type="http://schemas.openxmlformats.org/officeDocument/2006/relationships/settings" Target="settings.xml"/><Relationship Id="rId9" Type="http://schemas.openxmlformats.org/officeDocument/2006/relationships/hyperlink" Target="https://www.NHSinform.scot/self-help-guides" TargetMode="External"/><Relationship Id="rId14" Type="http://schemas.openxmlformats.org/officeDocument/2006/relationships/hyperlink" Target="http://www.nrscotland.gov.uk/registration/registration-servic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ucy.Hartley@nhs24.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8A316-A19C-41CE-B89B-A10D227D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24</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hartleyl</dc:creator>
  <cp:lastModifiedBy>hartleyl</cp:lastModifiedBy>
  <cp:revision>4</cp:revision>
  <dcterms:created xsi:type="dcterms:W3CDTF">2020-04-29T15:17:00Z</dcterms:created>
  <dcterms:modified xsi:type="dcterms:W3CDTF">2020-04-29T15:50:00Z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-1311204078</vt:i4>
  </property>
  <property fmtid="{D5CDD505-2E9C-101B-9397-08002B2CF9AE}" pid="3" name="_NewReviewCycle">
    <vt:lpwstr/>
  </property>
  <property fmtid="{D5CDD505-2E9C-101B-9397-08002B2CF9AE}" pid="4" name="_EmailSubject">
    <vt:lpwstr>NHS 24 support for care homes and carers</vt:lpwstr>
  </property>
  <property fmtid="{D5CDD505-2E9C-101B-9397-08002B2CF9AE}" pid="5" name="_AuthorEmail">
    <vt:lpwstr>Lucy.Hartley@nhs24.scot.nhs.uk</vt:lpwstr>
  </property>
  <property fmtid="{D5CDD505-2E9C-101B-9397-08002B2CF9AE}" pid="6" name="_AuthorEmailDisplayName">
    <vt:lpwstr>Hartley,Lucy</vt:lpwstr>
  </property>
</Properties>
</file>